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C1" w:rsidRDefault="001C4000">
      <w:pPr>
        <w:rPr>
          <w:b/>
          <w:i/>
          <w:sz w:val="28"/>
          <w:szCs w:val="24"/>
        </w:rPr>
      </w:pPr>
      <w:r w:rsidRPr="001C4000">
        <w:rPr>
          <w:b/>
          <w:sz w:val="32"/>
          <w:szCs w:val="24"/>
          <w:u w:val="single"/>
        </w:rPr>
        <w:t>Chem 12 Lab 4D</w:t>
      </w:r>
      <w:r w:rsidR="008D42E4">
        <w:rPr>
          <w:b/>
          <w:sz w:val="32"/>
          <w:szCs w:val="24"/>
          <w:u w:val="single"/>
        </w:rPr>
        <w:t xml:space="preserve">:  Molar Mass of an </w:t>
      </w:r>
      <w:proofErr w:type="gramStart"/>
      <w:r w:rsidR="008D42E4">
        <w:rPr>
          <w:b/>
          <w:sz w:val="32"/>
          <w:szCs w:val="24"/>
          <w:u w:val="single"/>
        </w:rPr>
        <w:t>Acid</w:t>
      </w:r>
      <w:r w:rsidR="008531C1">
        <w:rPr>
          <w:b/>
          <w:sz w:val="32"/>
          <w:szCs w:val="24"/>
          <w:u w:val="single"/>
        </w:rPr>
        <w:t xml:space="preserve"> </w:t>
      </w:r>
      <w:r w:rsidR="008531C1" w:rsidRPr="00FC28CD">
        <w:rPr>
          <w:b/>
          <w:sz w:val="32"/>
          <w:szCs w:val="24"/>
        </w:rPr>
        <w:t xml:space="preserve"> -</w:t>
      </w:r>
      <w:proofErr w:type="gramEnd"/>
      <w:r w:rsidR="008531C1" w:rsidRPr="00FC28CD">
        <w:rPr>
          <w:b/>
          <w:sz w:val="32"/>
          <w:szCs w:val="24"/>
        </w:rPr>
        <w:t xml:space="preserve"> </w:t>
      </w:r>
      <w:r w:rsidR="008531C1" w:rsidRPr="008531C1">
        <w:rPr>
          <w:b/>
          <w:i/>
          <w:sz w:val="28"/>
          <w:szCs w:val="24"/>
        </w:rPr>
        <w:t>TEACHER NOTES</w:t>
      </w:r>
    </w:p>
    <w:p w:rsidR="001C4000" w:rsidRPr="008531C1" w:rsidRDefault="008531C1">
      <w:pPr>
        <w:rPr>
          <w:b/>
          <w:i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4285283</wp:posOffset>
            </wp:positionH>
            <wp:positionV relativeFrom="paragraph">
              <wp:posOffset>11236</wp:posOffset>
            </wp:positionV>
            <wp:extent cx="1831975" cy="1099185"/>
            <wp:effectExtent l="0" t="0" r="0" b="571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37"/>
                    <a:stretch/>
                  </pic:blipFill>
                  <pic:spPr bwMode="auto">
                    <a:xfrm>
                      <a:off x="0" y="0"/>
                      <a:ext cx="183197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000" w:rsidRPr="001C4000">
        <w:rPr>
          <w:i/>
          <w:szCs w:val="24"/>
        </w:rPr>
        <w:t>(From Lab 13G, Part III, Essential Experiments)</w:t>
      </w:r>
      <w:r w:rsidR="007A5291" w:rsidRPr="007A5291">
        <w:rPr>
          <w:noProof/>
        </w:rPr>
        <w:t xml:space="preserve"> </w:t>
      </w:r>
      <w:r w:rsidR="001C4000">
        <w:rPr>
          <w:i/>
          <w:szCs w:val="24"/>
        </w:rPr>
        <w:br/>
      </w:r>
    </w:p>
    <w:p w:rsidR="008531C1" w:rsidRDefault="001C4000">
      <w:pPr>
        <w:rPr>
          <w:sz w:val="24"/>
          <w:szCs w:val="24"/>
        </w:rPr>
      </w:pPr>
      <w:r w:rsidRPr="001C4000">
        <w:rPr>
          <w:b/>
          <w:i/>
          <w:sz w:val="24"/>
          <w:szCs w:val="24"/>
        </w:rPr>
        <w:t>Constraints</w:t>
      </w:r>
      <w:r>
        <w:rPr>
          <w:sz w:val="24"/>
          <w:szCs w:val="24"/>
        </w:rPr>
        <w:t>: The unknown acid</w:t>
      </w:r>
      <w:r w:rsidR="00FC28CD">
        <w:rPr>
          <w:sz w:val="24"/>
          <w:szCs w:val="24"/>
        </w:rPr>
        <w:t>s are</w:t>
      </w:r>
      <w:r>
        <w:rPr>
          <w:sz w:val="24"/>
          <w:szCs w:val="24"/>
        </w:rPr>
        <w:t xml:space="preserve"> in solid form.  </w:t>
      </w:r>
      <w:r w:rsidR="00FC28CD">
        <w:rPr>
          <w:sz w:val="24"/>
          <w:szCs w:val="24"/>
        </w:rPr>
        <w:br/>
        <w:t xml:space="preserve">   </w:t>
      </w:r>
      <w:r w:rsidR="00FC28CD">
        <w:rPr>
          <w:sz w:val="24"/>
          <w:szCs w:val="24"/>
        </w:rPr>
        <w:tab/>
        <w:t xml:space="preserve">      </w:t>
      </w:r>
      <w:r w:rsidR="00FC28CD">
        <w:rPr>
          <w:sz w:val="24"/>
          <w:szCs w:val="24"/>
        </w:rPr>
        <w:tab/>
        <w:t>(</w:t>
      </w:r>
      <w:proofErr w:type="gramStart"/>
      <w:r w:rsidR="00FC28CD">
        <w:rPr>
          <w:sz w:val="24"/>
          <w:szCs w:val="24"/>
        </w:rPr>
        <w:t>we</w:t>
      </w:r>
      <w:proofErr w:type="gramEnd"/>
      <w:r w:rsidR="00FC28CD">
        <w:rPr>
          <w:sz w:val="24"/>
          <w:szCs w:val="24"/>
        </w:rPr>
        <w:t xml:space="preserve"> used </w:t>
      </w:r>
      <w:r w:rsidR="00FC28CD">
        <w:rPr>
          <w:sz w:val="24"/>
          <w:szCs w:val="24"/>
        </w:rPr>
        <w:t>KHC</w:t>
      </w:r>
      <w:r w:rsidR="00FC28CD">
        <w:rPr>
          <w:sz w:val="24"/>
          <w:szCs w:val="24"/>
          <w:vertAlign w:val="subscript"/>
        </w:rPr>
        <w:t>8</w:t>
      </w:r>
      <w:r w:rsidR="00FC28CD">
        <w:rPr>
          <w:sz w:val="24"/>
          <w:szCs w:val="24"/>
        </w:rPr>
        <w:t>H</w:t>
      </w:r>
      <w:r w:rsidR="00FC28CD">
        <w:rPr>
          <w:sz w:val="24"/>
          <w:szCs w:val="24"/>
          <w:vertAlign w:val="subscript"/>
        </w:rPr>
        <w:t>4</w:t>
      </w:r>
      <w:r w:rsidR="00FC28CD">
        <w:rPr>
          <w:sz w:val="24"/>
          <w:szCs w:val="24"/>
        </w:rPr>
        <w:t>O</w:t>
      </w:r>
      <w:r w:rsidR="00FC28CD">
        <w:rPr>
          <w:sz w:val="24"/>
          <w:szCs w:val="24"/>
          <w:vertAlign w:val="subscript"/>
        </w:rPr>
        <w:t>4</w:t>
      </w:r>
      <w:r w:rsidR="00FC28CD">
        <w:rPr>
          <w:sz w:val="24"/>
          <w:szCs w:val="24"/>
        </w:rPr>
        <w:t xml:space="preserve">  and KHSO</w:t>
      </w:r>
      <w:r w:rsidR="00FC28CD">
        <w:rPr>
          <w:sz w:val="24"/>
          <w:szCs w:val="24"/>
          <w:vertAlign w:val="subscript"/>
        </w:rPr>
        <w:t>4</w:t>
      </w:r>
      <w:r w:rsidR="00FC28CD">
        <w:rPr>
          <w:sz w:val="24"/>
          <w:szCs w:val="24"/>
        </w:rPr>
        <w:t>)</w:t>
      </w:r>
      <w:r w:rsidR="007A5291">
        <w:rPr>
          <w:sz w:val="24"/>
          <w:szCs w:val="24"/>
        </w:rPr>
        <w:br/>
        <w:t xml:space="preserve"> </w:t>
      </w:r>
      <w:r w:rsidR="007A529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Use approx. 0.60 g of it in your experiment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         (but be sure to exactly weigh the amount you use).</w:t>
      </w:r>
      <w:r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ab/>
        <w:t xml:space="preserve">         You will have access to a standardized base.  </w:t>
      </w:r>
    </w:p>
    <w:p w:rsidR="00FC28CD" w:rsidRDefault="00FC28CD">
      <w:pPr>
        <w:rPr>
          <w:b/>
          <w:sz w:val="24"/>
          <w:szCs w:val="24"/>
          <w:u w:val="single"/>
        </w:rPr>
      </w:pPr>
    </w:p>
    <w:p w:rsidR="007A5291" w:rsidRDefault="008531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Implementation Details</w:t>
      </w:r>
      <w:r w:rsidR="001C4000">
        <w:rPr>
          <w:sz w:val="24"/>
          <w:szCs w:val="24"/>
        </w:rPr>
        <w:br/>
      </w: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original lab calls for 0.75g of acid. </w:t>
      </w:r>
      <w:r>
        <w:rPr>
          <w:sz w:val="24"/>
          <w:szCs w:val="24"/>
        </w:rPr>
        <w:br/>
        <w:t xml:space="preserve">  I chose to use 0.60g of acid with a 0.117M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sample, so that students would not require  </w:t>
      </w:r>
      <w:r>
        <w:rPr>
          <w:sz w:val="24"/>
          <w:szCs w:val="24"/>
        </w:rPr>
        <w:br/>
        <w:t xml:space="preserve">  more than 50mL of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per trial.  (38mL for one acid, less for the other).</w:t>
      </w:r>
    </w:p>
    <w:p w:rsidR="008531C1" w:rsidRDefault="008531C1">
      <w:pPr>
        <w:rPr>
          <w:sz w:val="24"/>
          <w:szCs w:val="24"/>
        </w:rPr>
      </w:pPr>
      <w:r>
        <w:rPr>
          <w:sz w:val="24"/>
          <w:szCs w:val="24"/>
        </w:rPr>
        <w:t xml:space="preserve">*When students tried to come up with a procedure, their first instinct was to look for the pH of the weak acid and complete an ICE table.  But without the identity of the acid, they didn’t have a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to work with.  </w:t>
      </w:r>
    </w:p>
    <w:p w:rsidR="008531C1" w:rsidRDefault="008531C1">
      <w:pPr>
        <w:rPr>
          <w:sz w:val="24"/>
          <w:szCs w:val="24"/>
        </w:rPr>
      </w:pPr>
      <w:r>
        <w:rPr>
          <w:sz w:val="24"/>
          <w:szCs w:val="24"/>
        </w:rPr>
        <w:t xml:space="preserve">*Once students figured out they could titrate to find the moles of acid, they tried to write </w:t>
      </w:r>
      <w:proofErr w:type="spellStart"/>
      <w:r>
        <w:rPr>
          <w:sz w:val="24"/>
          <w:szCs w:val="24"/>
        </w:rPr>
        <w:t>Bronsted</w:t>
      </w:r>
      <w:proofErr w:type="spellEnd"/>
      <w:r>
        <w:rPr>
          <w:sz w:val="24"/>
          <w:szCs w:val="24"/>
        </w:rPr>
        <w:t>-Lowry acid/base reactions, rather than straightforward neutralizations.  They did, eventually, get there… it took some prompting.</w:t>
      </w:r>
    </w:p>
    <w:p w:rsidR="008531C1" w:rsidRDefault="008531C1">
      <w:pPr>
        <w:rPr>
          <w:sz w:val="24"/>
          <w:szCs w:val="24"/>
        </w:rPr>
      </w:pPr>
      <w:r>
        <w:rPr>
          <w:sz w:val="24"/>
          <w:szCs w:val="24"/>
        </w:rPr>
        <w:t>*Students had time, in an 80min period, to design a procedure and complete 3 trials.</w:t>
      </w:r>
    </w:p>
    <w:p w:rsidR="008531C1" w:rsidRDefault="008531C1">
      <w:pPr>
        <w:rPr>
          <w:sz w:val="24"/>
          <w:szCs w:val="24"/>
        </w:rPr>
      </w:pPr>
      <w:r>
        <w:rPr>
          <w:sz w:val="24"/>
          <w:szCs w:val="24"/>
        </w:rPr>
        <w:t>*Analysis notes:  if students did not use the same MASS of solid in each trial, they will not be able to average titration volumes.  EITHER – direct students to use identical masses in all 3 trials, OR – have them do the stoichiometry math for all 3 trials, then average the molar masses instead.</w:t>
      </w:r>
    </w:p>
    <w:p w:rsidR="008531C1" w:rsidRDefault="008531C1">
      <w:pPr>
        <w:rPr>
          <w:sz w:val="24"/>
          <w:szCs w:val="24"/>
        </w:rPr>
      </w:pPr>
      <w:r w:rsidRPr="008531C1">
        <w:rPr>
          <w:b/>
          <w:sz w:val="24"/>
          <w:szCs w:val="24"/>
        </w:rPr>
        <w:t>*Sources of error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We used phenolphthalein as an indicator.  It worked well for the KHSO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(Kb is very small), but it was not as useful for the </w:t>
      </w:r>
      <w:proofErr w:type="gramStart"/>
      <w:r>
        <w:rPr>
          <w:sz w:val="24"/>
          <w:szCs w:val="24"/>
        </w:rPr>
        <w:t>KHC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4</w:t>
      </w:r>
      <w:r w:rsidR="00FC28C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</w:t>
      </w:r>
      <w:r w:rsidR="00FC28CD">
        <w:rPr>
          <w:sz w:val="24"/>
          <w:szCs w:val="24"/>
        </w:rPr>
        <w:t>(</w:t>
      </w:r>
      <w:proofErr w:type="gramEnd"/>
      <w:r w:rsidR="00FC28CD">
        <w:rPr>
          <w:sz w:val="24"/>
          <w:szCs w:val="24"/>
        </w:rPr>
        <w:t>Kb ~ 10</w:t>
      </w:r>
      <w:r w:rsidR="00FC28CD">
        <w:rPr>
          <w:sz w:val="24"/>
          <w:szCs w:val="24"/>
          <w:vertAlign w:val="superscript"/>
        </w:rPr>
        <w:t>-9</w:t>
      </w:r>
      <w:r w:rsidR="00FC28CD">
        <w:rPr>
          <w:sz w:val="24"/>
          <w:szCs w:val="24"/>
        </w:rPr>
        <w:t>)</w:t>
      </w:r>
      <w:r>
        <w:rPr>
          <w:sz w:val="24"/>
          <w:szCs w:val="24"/>
        </w:rPr>
        <w:t xml:space="preserve">…  students who observed a faint pink </w:t>
      </w:r>
      <w:proofErr w:type="spellStart"/>
      <w:r>
        <w:rPr>
          <w:sz w:val="24"/>
          <w:szCs w:val="24"/>
        </w:rPr>
        <w:t>colour</w:t>
      </w:r>
      <w:proofErr w:type="spellEnd"/>
      <w:r w:rsidR="00FC28CD">
        <w:rPr>
          <w:sz w:val="24"/>
          <w:szCs w:val="24"/>
        </w:rPr>
        <w:t xml:space="preserve"> with the latter</w:t>
      </w:r>
      <w:r>
        <w:rPr>
          <w:sz w:val="24"/>
          <w:szCs w:val="24"/>
        </w:rPr>
        <w:t xml:space="preserve"> had not yet reached the equivalence point.  Their </w:t>
      </w:r>
      <w:r w:rsidR="00FC28CD">
        <w:rPr>
          <w:sz w:val="24"/>
          <w:szCs w:val="24"/>
        </w:rPr>
        <w:t>molar masses</w:t>
      </w:r>
      <w:r>
        <w:rPr>
          <w:sz w:val="24"/>
          <w:szCs w:val="24"/>
        </w:rPr>
        <w:t xml:space="preserve"> were too low.  </w:t>
      </w:r>
    </w:p>
    <w:p w:rsidR="001C4000" w:rsidRPr="001C4000" w:rsidRDefault="008531C1" w:rsidP="008531C1">
      <w:pPr>
        <w:rPr>
          <w:sz w:val="24"/>
          <w:szCs w:val="24"/>
        </w:rPr>
      </w:pPr>
      <w:r>
        <w:rPr>
          <w:sz w:val="24"/>
          <w:szCs w:val="24"/>
        </w:rPr>
        <w:t xml:space="preserve">While this prompted an interesting side-conversation about hydrolysis, I wasn’t really prepared to talk about titration curves for weak acids and bases yet.  I might try </w:t>
      </w:r>
      <w:proofErr w:type="spellStart"/>
      <w:r>
        <w:rPr>
          <w:sz w:val="24"/>
          <w:szCs w:val="24"/>
        </w:rPr>
        <w:t>thymolphthalein</w:t>
      </w:r>
      <w:proofErr w:type="spellEnd"/>
      <w:r>
        <w:rPr>
          <w:sz w:val="24"/>
          <w:szCs w:val="24"/>
        </w:rPr>
        <w:t xml:space="preserve"> next time, and avoid this glitch.</w:t>
      </w:r>
      <w:bookmarkStart w:id="0" w:name="_GoBack"/>
      <w:bookmarkEnd w:id="0"/>
    </w:p>
    <w:sectPr w:rsidR="001C4000" w:rsidRPr="001C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D"/>
    <w:rsid w:val="001C4000"/>
    <w:rsid w:val="00412E6C"/>
    <w:rsid w:val="007A5291"/>
    <w:rsid w:val="008531C1"/>
    <w:rsid w:val="008D42E4"/>
    <w:rsid w:val="0099261D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A79F2-BF2F-43AF-9778-90D11EA0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44A6-0487-478D-9A8D-86E2B657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3</cp:revision>
  <cp:lastPrinted>2018-12-09T22:14:00Z</cp:lastPrinted>
  <dcterms:created xsi:type="dcterms:W3CDTF">2018-12-12T19:06:00Z</dcterms:created>
  <dcterms:modified xsi:type="dcterms:W3CDTF">2018-12-13T06:28:00Z</dcterms:modified>
</cp:coreProperties>
</file>